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D8" w:rsidRDefault="003F3DD8" w:rsidP="003F3DD8">
      <w:pPr>
        <w:jc w:val="center"/>
      </w:pPr>
    </w:p>
    <w:p w:rsidR="003F3DD8" w:rsidRDefault="003F3DD8" w:rsidP="003F3DD8">
      <w:pPr>
        <w:jc w:val="center"/>
      </w:pPr>
    </w:p>
    <w:p w:rsidR="00E537CB" w:rsidRDefault="003F3DD8" w:rsidP="003F3D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DD8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3F3DD8">
        <w:rPr>
          <w:rFonts w:ascii="Times New Roman" w:hAnsi="Times New Roman" w:cs="Times New Roman"/>
          <w:sz w:val="24"/>
          <w:szCs w:val="24"/>
        </w:rPr>
        <w:t>MÜDÜRLÜĞÜNE</w:t>
      </w:r>
    </w:p>
    <w:p w:rsidR="003F3DD8" w:rsidRPr="003F3DD8" w:rsidRDefault="003F3DD8" w:rsidP="003F3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DD8" w:rsidRPr="003F3DD8" w:rsidRDefault="003F3DD8" w:rsidP="003F3DD8">
      <w:pPr>
        <w:jc w:val="both"/>
        <w:rPr>
          <w:rFonts w:ascii="Times New Roman" w:hAnsi="Times New Roman" w:cs="Times New Roman"/>
          <w:sz w:val="24"/>
          <w:szCs w:val="24"/>
        </w:rPr>
      </w:pPr>
      <w:r w:rsidRPr="003F3DD8">
        <w:rPr>
          <w:rStyle w:val="markedcontent"/>
          <w:rFonts w:ascii="Times New Roman" w:hAnsi="Times New Roman" w:cs="Times New Roman"/>
          <w:sz w:val="24"/>
          <w:szCs w:val="24"/>
        </w:rPr>
        <w:t xml:space="preserve">399 Sayılı Kanun Hükmünde Kararnamenin </w:t>
      </w:r>
      <w:r w:rsidRPr="003F3DD8">
        <w:rPr>
          <w:rStyle w:val="markedcontent"/>
          <w:rFonts w:ascii="Times New Roman" w:hAnsi="Times New Roman" w:cs="Times New Roman"/>
          <w:b/>
          <w:sz w:val="24"/>
          <w:szCs w:val="24"/>
        </w:rPr>
        <w:t>“Çalışma Saatleri”</w:t>
      </w:r>
      <w:r w:rsidRPr="003F3DD8">
        <w:rPr>
          <w:rStyle w:val="markedcontent"/>
          <w:rFonts w:ascii="Times New Roman" w:hAnsi="Times New Roman" w:cs="Times New Roman"/>
          <w:sz w:val="24"/>
          <w:szCs w:val="24"/>
        </w:rPr>
        <w:t xml:space="preserve"> başlıklı 20’inci</w:t>
      </w:r>
      <w:r w:rsidRPr="003F3DD8">
        <w:rPr>
          <w:rFonts w:ascii="Times New Roman" w:hAnsi="Times New Roman" w:cs="Times New Roman"/>
          <w:sz w:val="24"/>
          <w:szCs w:val="24"/>
        </w:rPr>
        <w:br/>
      </w:r>
      <w:r w:rsidRPr="003F3DD8">
        <w:rPr>
          <w:rStyle w:val="markedcontent"/>
          <w:rFonts w:ascii="Times New Roman" w:hAnsi="Times New Roman" w:cs="Times New Roman"/>
          <w:sz w:val="24"/>
          <w:szCs w:val="24"/>
        </w:rPr>
        <w:t>maddesinde “Sözleşmeli personelin haftalık çalışma süresi 40 saattir.” denilmektedir.</w:t>
      </w:r>
      <w:r w:rsidRPr="003F3DD8">
        <w:rPr>
          <w:rFonts w:ascii="Times New Roman" w:hAnsi="Times New Roman" w:cs="Times New Roman"/>
          <w:sz w:val="24"/>
          <w:szCs w:val="24"/>
        </w:rPr>
        <w:t xml:space="preserve"> </w:t>
      </w:r>
      <w:r w:rsidRPr="003F3DD8">
        <w:rPr>
          <w:rStyle w:val="markedcontent"/>
          <w:rFonts w:ascii="Times New Roman" w:hAnsi="Times New Roman" w:cs="Times New Roman"/>
          <w:sz w:val="24"/>
          <w:szCs w:val="24"/>
        </w:rPr>
        <w:t xml:space="preserve">Mezkûr KHK’nın </w:t>
      </w:r>
      <w:r w:rsidRPr="003F3DD8">
        <w:rPr>
          <w:rFonts w:ascii="Times New Roman" w:hAnsi="Times New Roman" w:cs="Times New Roman"/>
          <w:b/>
          <w:sz w:val="24"/>
          <w:szCs w:val="24"/>
        </w:rPr>
        <w:t>“Fazla Çalışma ve Diğer Ödemeler ”</w:t>
      </w:r>
      <w:r w:rsidRPr="003F3DD8">
        <w:rPr>
          <w:rFonts w:ascii="Times New Roman" w:hAnsi="Times New Roman" w:cs="Times New Roman"/>
          <w:sz w:val="24"/>
          <w:szCs w:val="24"/>
        </w:rPr>
        <w:t xml:space="preserve"> başlıklı 30. maddesinde “…fazla çalışmalar karşılığında bütçe kanunlarında belirlenen miktarlarda saat başı fazla çalışma ücreti ödenir.” </w:t>
      </w:r>
      <w:r w:rsidRPr="003F3DD8">
        <w:rPr>
          <w:rFonts w:ascii="Times New Roman" w:hAnsi="Times New Roman" w:cs="Times New Roman"/>
          <w:sz w:val="24"/>
          <w:szCs w:val="24"/>
        </w:rPr>
        <w:t>D</w:t>
      </w:r>
      <w:r w:rsidRPr="003F3DD8">
        <w:rPr>
          <w:rFonts w:ascii="Times New Roman" w:hAnsi="Times New Roman" w:cs="Times New Roman"/>
          <w:sz w:val="24"/>
          <w:szCs w:val="24"/>
        </w:rPr>
        <w:t>enilmektedir</w:t>
      </w:r>
    </w:p>
    <w:p w:rsidR="003F3DD8" w:rsidRPr="003F3DD8" w:rsidRDefault="003F3DD8" w:rsidP="003F3DD8">
      <w:pPr>
        <w:jc w:val="both"/>
        <w:rPr>
          <w:rFonts w:ascii="Times New Roman" w:hAnsi="Times New Roman" w:cs="Times New Roman"/>
          <w:sz w:val="24"/>
          <w:szCs w:val="24"/>
        </w:rPr>
      </w:pPr>
      <w:r w:rsidRPr="003F3DD8">
        <w:rPr>
          <w:rFonts w:ascii="Times New Roman" w:hAnsi="Times New Roman" w:cs="Times New Roman"/>
          <w:sz w:val="24"/>
          <w:szCs w:val="24"/>
        </w:rPr>
        <w:t xml:space="preserve">Bu bağlamda 2022 yılının </w:t>
      </w:r>
      <w:proofErr w:type="gramStart"/>
      <w:r w:rsidRPr="003F3DD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3DD8">
        <w:rPr>
          <w:rFonts w:ascii="Times New Roman" w:hAnsi="Times New Roman" w:cs="Times New Roman"/>
          <w:sz w:val="24"/>
          <w:szCs w:val="24"/>
        </w:rPr>
        <w:t xml:space="preserve">ayında toplamda …… </w:t>
      </w:r>
      <w:proofErr w:type="gramStart"/>
      <w:r w:rsidRPr="003F3DD8">
        <w:rPr>
          <w:rFonts w:ascii="Times New Roman" w:hAnsi="Times New Roman" w:cs="Times New Roman"/>
          <w:sz w:val="24"/>
          <w:szCs w:val="24"/>
        </w:rPr>
        <w:t>saat</w:t>
      </w:r>
      <w:proofErr w:type="gramEnd"/>
      <w:r w:rsidRPr="003F3DD8">
        <w:rPr>
          <w:rFonts w:ascii="Times New Roman" w:hAnsi="Times New Roman" w:cs="Times New Roman"/>
          <w:sz w:val="24"/>
          <w:szCs w:val="24"/>
        </w:rPr>
        <w:t xml:space="preserve"> fazla çalışma yatım. Yukarıda belirtiğim KHK’nın amir hükümleri gereği tarafıma mesai ücretinin öde</w:t>
      </w:r>
      <w:bookmarkStart w:id="0" w:name="_GoBack"/>
      <w:bookmarkEnd w:id="0"/>
      <w:r w:rsidRPr="003F3DD8">
        <w:rPr>
          <w:rFonts w:ascii="Times New Roman" w:hAnsi="Times New Roman" w:cs="Times New Roman"/>
          <w:sz w:val="24"/>
          <w:szCs w:val="24"/>
        </w:rPr>
        <w:t>nmesini arz ederim.</w:t>
      </w:r>
    </w:p>
    <w:sectPr w:rsidR="003F3DD8" w:rsidRPr="003F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8"/>
    <w:rsid w:val="003F3DD8"/>
    <w:rsid w:val="00916D43"/>
    <w:rsid w:val="00C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137D-5919-456A-A588-C436CDB9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3F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2022-12-02T14:02:00Z</dcterms:created>
  <dcterms:modified xsi:type="dcterms:W3CDTF">2022-12-02T14:08:00Z</dcterms:modified>
</cp:coreProperties>
</file>